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6CA7" w14:textId="77777777" w:rsidR="00E666DF" w:rsidRDefault="009B3948">
      <w:pPr>
        <w:rPr>
          <w:sz w:val="28"/>
          <w:szCs w:val="28"/>
        </w:rPr>
      </w:pPr>
      <w:bookmarkStart w:id="0" w:name="_GoBack"/>
      <w:bookmarkEnd w:id="0"/>
      <w:r>
        <w:rPr>
          <w:sz w:val="28"/>
          <w:szCs w:val="28"/>
        </w:rPr>
        <w:t xml:space="preserve">Verslag </w:t>
      </w:r>
      <w:proofErr w:type="spellStart"/>
      <w:r>
        <w:rPr>
          <w:sz w:val="28"/>
          <w:szCs w:val="28"/>
        </w:rPr>
        <w:t>Scen</w:t>
      </w:r>
      <w:proofErr w:type="spellEnd"/>
      <w:r>
        <w:rPr>
          <w:sz w:val="28"/>
          <w:szCs w:val="28"/>
        </w:rPr>
        <w:t xml:space="preserve"> nascholing </w:t>
      </w:r>
      <w:proofErr w:type="spellStart"/>
      <w:r>
        <w:rPr>
          <w:sz w:val="28"/>
          <w:szCs w:val="28"/>
        </w:rPr>
        <w:t>dd</w:t>
      </w:r>
      <w:proofErr w:type="spellEnd"/>
      <w:r>
        <w:rPr>
          <w:sz w:val="28"/>
          <w:szCs w:val="28"/>
        </w:rPr>
        <w:t xml:space="preserve"> 20-11-2018</w:t>
      </w:r>
    </w:p>
    <w:p w14:paraId="70FD1DDA" w14:textId="77777777" w:rsidR="00B22A98" w:rsidRDefault="00B22A98">
      <w:pPr>
        <w:rPr>
          <w:sz w:val="28"/>
          <w:szCs w:val="28"/>
        </w:rPr>
      </w:pPr>
      <w:r>
        <w:rPr>
          <w:sz w:val="28"/>
          <w:szCs w:val="28"/>
        </w:rPr>
        <w:t>Organisatie Anneke van Bemmel en Gerard Haasjes</w:t>
      </w:r>
    </w:p>
    <w:p w14:paraId="396F3692" w14:textId="77777777" w:rsidR="00B22A98" w:rsidRDefault="00B22A98">
      <w:pPr>
        <w:rPr>
          <w:sz w:val="28"/>
          <w:szCs w:val="28"/>
        </w:rPr>
      </w:pPr>
    </w:p>
    <w:p w14:paraId="7A8D5AF9" w14:textId="77777777" w:rsidR="00B22A98" w:rsidRPr="00E27969" w:rsidRDefault="00A0300B">
      <w:pPr>
        <w:rPr>
          <w:b/>
          <w:sz w:val="28"/>
          <w:szCs w:val="28"/>
        </w:rPr>
      </w:pPr>
      <w:r w:rsidRPr="00E27969">
        <w:rPr>
          <w:b/>
          <w:sz w:val="28"/>
          <w:szCs w:val="28"/>
        </w:rPr>
        <w:t>Wilsbekwaam</w:t>
      </w:r>
      <w:r w:rsidR="00B22A98" w:rsidRPr="00E27969">
        <w:rPr>
          <w:b/>
          <w:sz w:val="28"/>
          <w:szCs w:val="28"/>
        </w:rPr>
        <w:t xml:space="preserve">, </w:t>
      </w:r>
      <w:proofErr w:type="spellStart"/>
      <w:r w:rsidR="00B22A98" w:rsidRPr="00E27969">
        <w:rPr>
          <w:b/>
          <w:sz w:val="28"/>
          <w:szCs w:val="28"/>
        </w:rPr>
        <w:t>Adger</w:t>
      </w:r>
      <w:proofErr w:type="spellEnd"/>
      <w:r w:rsidR="00B22A98" w:rsidRPr="00E27969">
        <w:rPr>
          <w:b/>
          <w:sz w:val="28"/>
          <w:szCs w:val="28"/>
        </w:rPr>
        <w:t xml:space="preserve"> </w:t>
      </w:r>
      <w:proofErr w:type="spellStart"/>
      <w:r w:rsidR="00B22A98" w:rsidRPr="00E27969">
        <w:rPr>
          <w:b/>
          <w:sz w:val="28"/>
          <w:szCs w:val="28"/>
        </w:rPr>
        <w:t>Hondius,Psychiater</w:t>
      </w:r>
      <w:proofErr w:type="spellEnd"/>
    </w:p>
    <w:p w14:paraId="1BE7FDCB" w14:textId="77777777" w:rsidR="00B22A98" w:rsidRDefault="00A0300B">
      <w:pPr>
        <w:rPr>
          <w:sz w:val="28"/>
          <w:szCs w:val="28"/>
        </w:rPr>
      </w:pPr>
      <w:r>
        <w:rPr>
          <w:sz w:val="28"/>
          <w:szCs w:val="28"/>
        </w:rPr>
        <w:t>Hij heeft een boek geschreven over wilsbekwaamheid (wilsbekwaamheid in de medische praktijk) bij zware medische beslissingen. Hij werkt als psychiater en heeft veel te maken met beslissingen rond wilsbekwaamheid ook bij levenseinde.</w:t>
      </w:r>
    </w:p>
    <w:p w14:paraId="2E0007A0" w14:textId="77777777" w:rsidR="00E27969" w:rsidRDefault="00E27969">
      <w:pPr>
        <w:rPr>
          <w:sz w:val="28"/>
          <w:szCs w:val="28"/>
        </w:rPr>
      </w:pPr>
      <w:r>
        <w:rPr>
          <w:sz w:val="28"/>
          <w:szCs w:val="28"/>
        </w:rPr>
        <w:t>In zijn verhaal zijn een aantal belangrijke punten. Het verschil tussen de BOPZ en WGBO, die overigens in 2020 vervangen worden. De Mac-CAT t, een hulpmiddel bij het vaststellen van de wilsbekwaamheid. Een IBS is bedoeld voor het afwenden van gevaar, maar zegt niets over de wilsbekwaamheid. En als laatste het belang van het stellen van de juiste vraag aan de juiste psychiater als je een antwoord wilt wat je verder helpt.</w:t>
      </w:r>
      <w:r w:rsidR="00320C91">
        <w:rPr>
          <w:sz w:val="28"/>
          <w:szCs w:val="28"/>
        </w:rPr>
        <w:t xml:space="preserve">         </w:t>
      </w:r>
    </w:p>
    <w:p w14:paraId="5231456A" w14:textId="77777777" w:rsidR="00E27969" w:rsidRDefault="00E27969">
      <w:pPr>
        <w:rPr>
          <w:sz w:val="28"/>
          <w:szCs w:val="28"/>
        </w:rPr>
      </w:pPr>
      <w:r>
        <w:rPr>
          <w:sz w:val="28"/>
          <w:szCs w:val="28"/>
        </w:rPr>
        <w:t>Zie verder de dia’s.</w:t>
      </w:r>
    </w:p>
    <w:p w14:paraId="4740C781" w14:textId="77777777" w:rsidR="00E27969" w:rsidRDefault="00E27969">
      <w:pPr>
        <w:rPr>
          <w:sz w:val="28"/>
          <w:szCs w:val="28"/>
        </w:rPr>
      </w:pPr>
    </w:p>
    <w:p w14:paraId="1B326B18" w14:textId="77777777" w:rsidR="00E27969" w:rsidRPr="00E27969" w:rsidRDefault="00E27969">
      <w:pPr>
        <w:rPr>
          <w:b/>
          <w:sz w:val="28"/>
          <w:szCs w:val="28"/>
        </w:rPr>
      </w:pPr>
      <w:r w:rsidRPr="00E27969">
        <w:rPr>
          <w:b/>
          <w:sz w:val="28"/>
          <w:szCs w:val="28"/>
        </w:rPr>
        <w:t>Voltooid leven, wat is dat. Els van Wijngaarden.</w:t>
      </w:r>
      <w:r w:rsidR="00320C91" w:rsidRPr="00E27969">
        <w:rPr>
          <w:b/>
          <w:sz w:val="28"/>
          <w:szCs w:val="28"/>
        </w:rPr>
        <w:t xml:space="preserve">   </w:t>
      </w:r>
    </w:p>
    <w:p w14:paraId="78433947" w14:textId="77777777" w:rsidR="00040E7B" w:rsidRDefault="00040E7B">
      <w:pPr>
        <w:rPr>
          <w:sz w:val="28"/>
          <w:szCs w:val="28"/>
        </w:rPr>
      </w:pPr>
      <w:r>
        <w:rPr>
          <w:sz w:val="28"/>
          <w:szCs w:val="28"/>
        </w:rPr>
        <w:t>Zij is als eerste wereldwijd bezig met onderzoek naar voltooid leven. Ze komt uit de humanistiek waar onderzoek wordt gedaan naar hoe mensen leven. Ze heeft hier ook een boek over geschreven : Wat is dat “voltooid leven”?</w:t>
      </w:r>
    </w:p>
    <w:p w14:paraId="45F95686" w14:textId="77777777" w:rsidR="00040E7B" w:rsidRDefault="00040E7B">
      <w:pPr>
        <w:rPr>
          <w:sz w:val="28"/>
          <w:szCs w:val="28"/>
        </w:rPr>
      </w:pPr>
      <w:r>
        <w:rPr>
          <w:sz w:val="28"/>
          <w:szCs w:val="28"/>
        </w:rPr>
        <w:t xml:space="preserve">Ze bespreekt de begripsverwarring rond voltooid leven, er worden veel termen voor gebruikt. In </w:t>
      </w:r>
      <w:proofErr w:type="spellStart"/>
      <w:r>
        <w:rPr>
          <w:sz w:val="28"/>
          <w:szCs w:val="28"/>
        </w:rPr>
        <w:t>Belgie</w:t>
      </w:r>
      <w:proofErr w:type="spellEnd"/>
      <w:r>
        <w:rPr>
          <w:sz w:val="28"/>
          <w:szCs w:val="28"/>
        </w:rPr>
        <w:t xml:space="preserve"> bijvoorbeeld levensmoeheid, en in Nederland stapeling ouderdomsziekten. Mensen gebruiken vaak woorden die bij doorvragen heel anders bedoeld zijn. Het gaat vaak om </w:t>
      </w:r>
      <w:proofErr w:type="spellStart"/>
      <w:r>
        <w:rPr>
          <w:sz w:val="28"/>
          <w:szCs w:val="28"/>
        </w:rPr>
        <w:t>als-dan</w:t>
      </w:r>
      <w:proofErr w:type="spellEnd"/>
      <w:r>
        <w:rPr>
          <w:sz w:val="28"/>
          <w:szCs w:val="28"/>
        </w:rPr>
        <w:t xml:space="preserve"> punten. 15 % van de bevolking denkt dat euthanasie is toegestaan bij gezonde 80 plussers en 58% van de bevolking vindt dat het zou moeten kunnen. Aan de hand van een concrete casus is dit echter maar 38%.</w:t>
      </w:r>
    </w:p>
    <w:p w14:paraId="097924BB" w14:textId="77777777" w:rsidR="00433756" w:rsidRDefault="00040E7B">
      <w:pPr>
        <w:rPr>
          <w:sz w:val="28"/>
          <w:szCs w:val="28"/>
        </w:rPr>
      </w:pPr>
      <w:r>
        <w:rPr>
          <w:sz w:val="28"/>
          <w:szCs w:val="28"/>
        </w:rPr>
        <w:t>In haar onderzoek heeft ze gekeken naar wat mensen bedoelen als ze voltooid leven zoeken. Mensen wordt gevraagd om momenten te noemen waarop dit gevoel naar boven komt.</w:t>
      </w:r>
      <w:r w:rsidR="00DF4C2F">
        <w:rPr>
          <w:sz w:val="28"/>
          <w:szCs w:val="28"/>
        </w:rPr>
        <w:t xml:space="preserve"> Het gaat om mensen die geen ernstige medische of psychische klachten hebben. Er is sprake van een combinatie van onvermogen en onwil om verder te gaan met het leven, leidend  tot permanente spanning </w:t>
      </w:r>
      <w:r w:rsidR="00DF4C2F">
        <w:rPr>
          <w:sz w:val="28"/>
          <w:szCs w:val="28"/>
        </w:rPr>
        <w:lastRenderedPageBreak/>
        <w:t>en verzet. Het is nog onduidelijk of er voorspellende factoren zijn.</w:t>
      </w:r>
      <w:r w:rsidR="00320C91">
        <w:rPr>
          <w:sz w:val="28"/>
          <w:szCs w:val="28"/>
        </w:rPr>
        <w:t xml:space="preserve"> </w:t>
      </w:r>
      <w:r w:rsidR="00433756">
        <w:rPr>
          <w:sz w:val="28"/>
          <w:szCs w:val="28"/>
        </w:rPr>
        <w:t>Er zijn 5 terugkerende thema’s</w:t>
      </w:r>
    </w:p>
    <w:p w14:paraId="0782C971" w14:textId="77777777" w:rsidR="00433756" w:rsidRDefault="00433756">
      <w:pPr>
        <w:rPr>
          <w:sz w:val="28"/>
          <w:szCs w:val="28"/>
        </w:rPr>
      </w:pPr>
      <w:r>
        <w:rPr>
          <w:sz w:val="28"/>
          <w:szCs w:val="28"/>
        </w:rPr>
        <w:t>-een diep gevoel van existentiële eenzaamheid</w:t>
      </w:r>
    </w:p>
    <w:p w14:paraId="3F76ADAC" w14:textId="77777777" w:rsidR="00433756" w:rsidRDefault="00433756">
      <w:pPr>
        <w:rPr>
          <w:sz w:val="28"/>
          <w:szCs w:val="28"/>
        </w:rPr>
      </w:pPr>
      <w:r>
        <w:rPr>
          <w:sz w:val="28"/>
          <w:szCs w:val="28"/>
        </w:rPr>
        <w:t>-het gevoel er niet meer toe te doen</w:t>
      </w:r>
    </w:p>
    <w:p w14:paraId="46F16D1C" w14:textId="77777777" w:rsidR="00433756" w:rsidRDefault="00433756">
      <w:pPr>
        <w:rPr>
          <w:sz w:val="28"/>
          <w:szCs w:val="28"/>
        </w:rPr>
      </w:pPr>
      <w:r>
        <w:rPr>
          <w:sz w:val="28"/>
          <w:szCs w:val="28"/>
        </w:rPr>
        <w:t>-een groeiend onvermogen tot zelfexpressie</w:t>
      </w:r>
    </w:p>
    <w:p w14:paraId="36F3ABE8" w14:textId="77777777" w:rsidR="00433756" w:rsidRDefault="00433756">
      <w:pPr>
        <w:rPr>
          <w:sz w:val="28"/>
          <w:szCs w:val="28"/>
        </w:rPr>
      </w:pPr>
      <w:r>
        <w:rPr>
          <w:sz w:val="28"/>
          <w:szCs w:val="28"/>
        </w:rPr>
        <w:t>-geestelijke en/of lichamelijke moeheid van het leven</w:t>
      </w:r>
    </w:p>
    <w:p w14:paraId="3D16A9DD" w14:textId="77777777" w:rsidR="00D424D3" w:rsidRDefault="00433756">
      <w:pPr>
        <w:rPr>
          <w:sz w:val="28"/>
          <w:szCs w:val="28"/>
        </w:rPr>
      </w:pPr>
      <w:r>
        <w:rPr>
          <w:sz w:val="28"/>
          <w:szCs w:val="28"/>
        </w:rPr>
        <w:t>-innerlijke afkeer van en weerstand tegen (gevreesde) afhankelijkheid</w:t>
      </w:r>
      <w:r w:rsidR="00320C91">
        <w:rPr>
          <w:sz w:val="28"/>
          <w:szCs w:val="28"/>
        </w:rPr>
        <w:t xml:space="preserve">                 </w:t>
      </w:r>
    </w:p>
    <w:p w14:paraId="297F612C" w14:textId="77777777" w:rsidR="00D424D3" w:rsidRDefault="00D424D3">
      <w:pPr>
        <w:rPr>
          <w:sz w:val="28"/>
          <w:szCs w:val="28"/>
        </w:rPr>
      </w:pPr>
    </w:p>
    <w:p w14:paraId="16BF9F51" w14:textId="77777777" w:rsidR="00D424D3" w:rsidRDefault="00D424D3">
      <w:pPr>
        <w:rPr>
          <w:sz w:val="28"/>
          <w:szCs w:val="28"/>
        </w:rPr>
      </w:pPr>
      <w:r>
        <w:rPr>
          <w:sz w:val="28"/>
          <w:szCs w:val="28"/>
        </w:rPr>
        <w:t>Dimensies voltooid leven.</w:t>
      </w:r>
    </w:p>
    <w:p w14:paraId="504FA118" w14:textId="77777777" w:rsidR="00D424D3" w:rsidRDefault="00D424D3">
      <w:pPr>
        <w:rPr>
          <w:sz w:val="28"/>
          <w:szCs w:val="28"/>
        </w:rPr>
      </w:pPr>
      <w:r>
        <w:rPr>
          <w:sz w:val="28"/>
          <w:szCs w:val="28"/>
        </w:rPr>
        <w:t>-Existentieel</w:t>
      </w:r>
    </w:p>
    <w:p w14:paraId="19E3F82D" w14:textId="77777777" w:rsidR="00D424D3" w:rsidRDefault="00D424D3">
      <w:pPr>
        <w:rPr>
          <w:sz w:val="28"/>
          <w:szCs w:val="28"/>
        </w:rPr>
      </w:pPr>
      <w:r>
        <w:rPr>
          <w:sz w:val="28"/>
          <w:szCs w:val="28"/>
        </w:rPr>
        <w:t>-Fysiek</w:t>
      </w:r>
    </w:p>
    <w:p w14:paraId="59B4A3BF" w14:textId="77777777" w:rsidR="00D424D3" w:rsidRDefault="00D424D3">
      <w:pPr>
        <w:rPr>
          <w:sz w:val="28"/>
          <w:szCs w:val="28"/>
        </w:rPr>
      </w:pPr>
      <w:r>
        <w:rPr>
          <w:sz w:val="28"/>
          <w:szCs w:val="28"/>
        </w:rPr>
        <w:t xml:space="preserve">-Psychologische </w:t>
      </w:r>
    </w:p>
    <w:p w14:paraId="01FAC895" w14:textId="77777777" w:rsidR="00D424D3" w:rsidRDefault="00D424D3">
      <w:pPr>
        <w:rPr>
          <w:sz w:val="28"/>
          <w:szCs w:val="28"/>
        </w:rPr>
      </w:pPr>
      <w:r>
        <w:rPr>
          <w:sz w:val="28"/>
          <w:szCs w:val="28"/>
        </w:rPr>
        <w:t>-Sociaal-maatschappelijk</w:t>
      </w:r>
    </w:p>
    <w:p w14:paraId="0CEDA8B7" w14:textId="77777777" w:rsidR="00D424D3" w:rsidRDefault="00D424D3">
      <w:pPr>
        <w:rPr>
          <w:sz w:val="28"/>
          <w:szCs w:val="28"/>
        </w:rPr>
      </w:pPr>
      <w:r>
        <w:rPr>
          <w:sz w:val="28"/>
          <w:szCs w:val="28"/>
        </w:rPr>
        <w:t>-Cultureel</w:t>
      </w:r>
      <w:r w:rsidR="00320C91">
        <w:rPr>
          <w:sz w:val="28"/>
          <w:szCs w:val="28"/>
        </w:rPr>
        <w:t xml:space="preserve">                </w:t>
      </w:r>
    </w:p>
    <w:p w14:paraId="146E2AE2" w14:textId="77777777" w:rsidR="00086666" w:rsidRDefault="00D424D3">
      <w:pPr>
        <w:rPr>
          <w:sz w:val="28"/>
          <w:szCs w:val="28"/>
        </w:rPr>
      </w:pPr>
      <w:r>
        <w:rPr>
          <w:sz w:val="28"/>
          <w:szCs w:val="28"/>
        </w:rPr>
        <w:t>Toch is er altijd ambivalentie zoals trainen om fit te blijven of toch nog</w:t>
      </w:r>
      <w:r w:rsidR="00086666">
        <w:rPr>
          <w:sz w:val="28"/>
          <w:szCs w:val="28"/>
        </w:rPr>
        <w:t xml:space="preserve"> een staar operatie laten doen.</w:t>
      </w:r>
    </w:p>
    <w:p w14:paraId="616FE5A0" w14:textId="77777777" w:rsidR="00086666" w:rsidRDefault="00086666">
      <w:pPr>
        <w:rPr>
          <w:sz w:val="28"/>
          <w:szCs w:val="28"/>
        </w:rPr>
      </w:pPr>
      <w:r>
        <w:rPr>
          <w:sz w:val="28"/>
          <w:szCs w:val="28"/>
        </w:rPr>
        <w:t>Hoeveel tijd wil je nemen om te wachten tot voltooid leven ondragelijk lijden wordt.</w:t>
      </w:r>
    </w:p>
    <w:p w14:paraId="1CC90B4C" w14:textId="77777777" w:rsidR="00086666" w:rsidRDefault="00086666">
      <w:pPr>
        <w:rPr>
          <w:sz w:val="28"/>
          <w:szCs w:val="28"/>
        </w:rPr>
      </w:pPr>
      <w:r>
        <w:rPr>
          <w:sz w:val="28"/>
          <w:szCs w:val="28"/>
        </w:rPr>
        <w:t>Vragenronde: in hoeverre doet de omgeving iets om anderen tot andere gedachten te brengen. Dit heeft ook met de maatschappij van nu te maken. Ouderen houden de vraag ook vaak bij hun kinderen weg. Is hiervoor een rol voor de hulpverlener weg gelegd? Mogelijk is er een soort maatschappelijk taboe om te zeggen dat je niet wilt dat bijvoorbeeld je ouders dood gaan.</w:t>
      </w:r>
      <w:r w:rsidR="00B853FF">
        <w:rPr>
          <w:sz w:val="28"/>
          <w:szCs w:val="28"/>
        </w:rPr>
        <w:t xml:space="preserve"> Voltooid leven lijkt een term die veel verwarring kan geven. </w:t>
      </w:r>
      <w:r w:rsidR="00A03F43">
        <w:rPr>
          <w:sz w:val="28"/>
          <w:szCs w:val="28"/>
        </w:rPr>
        <w:t xml:space="preserve">Als de situatie complex is en er </w:t>
      </w:r>
      <w:proofErr w:type="spellStart"/>
      <w:r w:rsidR="00A03F43">
        <w:rPr>
          <w:sz w:val="28"/>
          <w:szCs w:val="28"/>
        </w:rPr>
        <w:t>mn</w:t>
      </w:r>
      <w:proofErr w:type="spellEnd"/>
      <w:r w:rsidR="00A03F43">
        <w:rPr>
          <w:sz w:val="28"/>
          <w:szCs w:val="28"/>
        </w:rPr>
        <w:t xml:space="preserve"> veel </w:t>
      </w:r>
      <w:proofErr w:type="spellStart"/>
      <w:r w:rsidR="00A03F43">
        <w:rPr>
          <w:sz w:val="28"/>
          <w:szCs w:val="28"/>
        </w:rPr>
        <w:t>existentiele</w:t>
      </w:r>
      <w:proofErr w:type="spellEnd"/>
      <w:r w:rsidR="00A03F43">
        <w:rPr>
          <w:sz w:val="28"/>
          <w:szCs w:val="28"/>
        </w:rPr>
        <w:t xml:space="preserve"> zaken spelen zou er een upgrade met ethicus moeten plaats vinden.</w:t>
      </w:r>
      <w:r w:rsidR="004478B9">
        <w:rPr>
          <w:sz w:val="28"/>
          <w:szCs w:val="28"/>
        </w:rPr>
        <w:t xml:space="preserve"> 1 Ouderdomsziekte die op meerdere domeinen doorwerkt kan reden tot euthanasie zijn.</w:t>
      </w:r>
    </w:p>
    <w:p w14:paraId="67C32E6F" w14:textId="77777777" w:rsidR="007665BC" w:rsidRDefault="007665BC">
      <w:pPr>
        <w:rPr>
          <w:sz w:val="28"/>
          <w:szCs w:val="28"/>
        </w:rPr>
      </w:pPr>
    </w:p>
    <w:p w14:paraId="45D951A2" w14:textId="77777777" w:rsidR="000E7E9B" w:rsidRDefault="000E7E9B">
      <w:pPr>
        <w:rPr>
          <w:sz w:val="28"/>
          <w:szCs w:val="28"/>
        </w:rPr>
      </w:pPr>
    </w:p>
    <w:p w14:paraId="3D1D909D" w14:textId="77777777" w:rsidR="000E7E9B" w:rsidRDefault="000E7E9B">
      <w:pPr>
        <w:rPr>
          <w:sz w:val="28"/>
          <w:szCs w:val="28"/>
        </w:rPr>
      </w:pPr>
    </w:p>
    <w:p w14:paraId="3241ABEE" w14:textId="77777777" w:rsidR="007665BC" w:rsidRDefault="007665BC">
      <w:pPr>
        <w:rPr>
          <w:b/>
          <w:sz w:val="28"/>
          <w:szCs w:val="28"/>
        </w:rPr>
      </w:pPr>
      <w:r>
        <w:rPr>
          <w:b/>
          <w:sz w:val="28"/>
          <w:szCs w:val="28"/>
        </w:rPr>
        <w:lastRenderedPageBreak/>
        <w:t>RTE, alles wat u wilt weten, Arie Kors en Robert Verwey</w:t>
      </w:r>
    </w:p>
    <w:p w14:paraId="1C6D9B96" w14:textId="77777777" w:rsidR="007665BC" w:rsidRDefault="007665BC">
      <w:pPr>
        <w:rPr>
          <w:sz w:val="28"/>
          <w:szCs w:val="28"/>
        </w:rPr>
      </w:pPr>
      <w:r>
        <w:rPr>
          <w:sz w:val="28"/>
          <w:szCs w:val="28"/>
        </w:rPr>
        <w:t xml:space="preserve">Robert Verwey, arts lid RTE NH. Scen arts komt in beeld als de </w:t>
      </w:r>
      <w:proofErr w:type="spellStart"/>
      <w:r>
        <w:rPr>
          <w:sz w:val="28"/>
          <w:szCs w:val="28"/>
        </w:rPr>
        <w:t>patient</w:t>
      </w:r>
      <w:proofErr w:type="spellEnd"/>
      <w:r>
        <w:rPr>
          <w:sz w:val="28"/>
          <w:szCs w:val="28"/>
        </w:rPr>
        <w:t xml:space="preserve"> om een bijzondere medische handeling vraagt. Er zijn 3 </w:t>
      </w:r>
      <w:proofErr w:type="spellStart"/>
      <w:r>
        <w:rPr>
          <w:sz w:val="28"/>
          <w:szCs w:val="28"/>
        </w:rPr>
        <w:t>voorwaardenn</w:t>
      </w:r>
      <w:proofErr w:type="spellEnd"/>
      <w:r>
        <w:rPr>
          <w:sz w:val="28"/>
          <w:szCs w:val="28"/>
        </w:rPr>
        <w:t>, uitgevoerd door arts conform wet en lijkschouwer.</w:t>
      </w:r>
    </w:p>
    <w:p w14:paraId="33F67FF7" w14:textId="77777777" w:rsidR="007665BC" w:rsidRDefault="007665BC">
      <w:pPr>
        <w:rPr>
          <w:sz w:val="28"/>
          <w:szCs w:val="28"/>
        </w:rPr>
      </w:pPr>
      <w:r>
        <w:rPr>
          <w:sz w:val="28"/>
          <w:szCs w:val="28"/>
        </w:rPr>
        <w:t>Er zijn eisen die de wet niet stelt, behandelrelatie is niet nodig maar komt wel in paar gesprekken tot de overtuiging dat er sprake is van bovengenoemde. Ook duurzaam is geen eis uit de wet, wel vrijwillig en weloverwogen. Schriftelijke wilsverklaring staat niet in wet, maar kan soms natuurlijk wel nuttig zijn.</w:t>
      </w:r>
      <w:r w:rsidR="00D92F15">
        <w:rPr>
          <w:sz w:val="28"/>
          <w:szCs w:val="28"/>
        </w:rPr>
        <w:t xml:space="preserve"> Het oordeel over wilsbekwaamheid hoeft alleen door de psychiater te worden gegeven als er twijfel over is.. En de scen arts is niet degene die toestemming geeft of een examen afneemt. De meldend arts is verantwoordelijk en de </w:t>
      </w:r>
      <w:proofErr w:type="spellStart"/>
      <w:r w:rsidR="00D92F15">
        <w:rPr>
          <w:sz w:val="28"/>
          <w:szCs w:val="28"/>
        </w:rPr>
        <w:t>scenarts</w:t>
      </w:r>
      <w:proofErr w:type="spellEnd"/>
      <w:r w:rsidR="00D92F15">
        <w:rPr>
          <w:sz w:val="28"/>
          <w:szCs w:val="28"/>
        </w:rPr>
        <w:t xml:space="preserve"> wordt daarom zelden uitgenodigd door te toetsingscommissie. Ook als er fouten in het verslag staan wordt de scen arts in principe niet verantwoordelijk gehouden. Er zou sprake kunnen zijn van een vertrouwensbreuk tussen </w:t>
      </w:r>
      <w:proofErr w:type="spellStart"/>
      <w:r w:rsidR="00D92F15">
        <w:rPr>
          <w:sz w:val="28"/>
          <w:szCs w:val="28"/>
        </w:rPr>
        <w:t>scenarts</w:t>
      </w:r>
      <w:proofErr w:type="spellEnd"/>
      <w:r w:rsidR="00D92F15">
        <w:rPr>
          <w:sz w:val="28"/>
          <w:szCs w:val="28"/>
        </w:rPr>
        <w:t xml:space="preserve"> en uitvoerder als scen arts vindt dat het aan de voorwaarden voldoet en de RTE niet.</w:t>
      </w:r>
      <w:r w:rsidR="00E12149">
        <w:rPr>
          <w:sz w:val="28"/>
          <w:szCs w:val="28"/>
        </w:rPr>
        <w:t xml:space="preserve"> De RTE voert de wet uit en houdt zich aan de voorwaarden en grenzen, scen artsen bestonden in die tijd niet en worden daarom ook niet genoemd in de wet. </w:t>
      </w:r>
    </w:p>
    <w:p w14:paraId="12980298" w14:textId="77777777" w:rsidR="00DA3AB0" w:rsidRDefault="009E4189">
      <w:pPr>
        <w:rPr>
          <w:sz w:val="28"/>
          <w:szCs w:val="28"/>
        </w:rPr>
      </w:pPr>
      <w:r>
        <w:rPr>
          <w:sz w:val="28"/>
          <w:szCs w:val="28"/>
        </w:rPr>
        <w:t xml:space="preserve">De scen </w:t>
      </w:r>
      <w:r w:rsidR="00DA3AB0">
        <w:rPr>
          <w:sz w:val="28"/>
          <w:szCs w:val="28"/>
        </w:rPr>
        <w:t xml:space="preserve">arts moet een onafhankelijk arts zijn, het gaat erom voel je je onafhankelijk? Dit is niet goed in regels te vatten.  Over het algemeen geeft het </w:t>
      </w:r>
      <w:proofErr w:type="spellStart"/>
      <w:r w:rsidR="00DA3AB0">
        <w:rPr>
          <w:sz w:val="28"/>
          <w:szCs w:val="28"/>
        </w:rPr>
        <w:t>scenverslag</w:t>
      </w:r>
      <w:proofErr w:type="spellEnd"/>
      <w:r w:rsidR="00DA3AB0">
        <w:rPr>
          <w:sz w:val="28"/>
          <w:szCs w:val="28"/>
        </w:rPr>
        <w:t xml:space="preserve"> een goed beeld.</w:t>
      </w:r>
    </w:p>
    <w:p w14:paraId="6CA84F37" w14:textId="77777777" w:rsidR="00B8045B" w:rsidRDefault="00B8045B">
      <w:pPr>
        <w:rPr>
          <w:sz w:val="28"/>
          <w:szCs w:val="28"/>
        </w:rPr>
      </w:pPr>
    </w:p>
    <w:p w14:paraId="0FF3F48F" w14:textId="77777777" w:rsidR="00B8045B" w:rsidRDefault="00B8045B">
      <w:pPr>
        <w:rPr>
          <w:sz w:val="28"/>
          <w:szCs w:val="28"/>
        </w:rPr>
      </w:pPr>
      <w:r>
        <w:rPr>
          <w:sz w:val="28"/>
          <w:szCs w:val="28"/>
        </w:rPr>
        <w:t xml:space="preserve">Arie Kors. In weloverwogen zit wel iets van consistent (dus niet duurzaam). </w:t>
      </w:r>
    </w:p>
    <w:p w14:paraId="1CF9C3EE" w14:textId="77777777" w:rsidR="00AE54B8" w:rsidRDefault="00AE54B8">
      <w:pPr>
        <w:rPr>
          <w:sz w:val="28"/>
          <w:szCs w:val="28"/>
        </w:rPr>
      </w:pPr>
      <w:r>
        <w:rPr>
          <w:sz w:val="28"/>
          <w:szCs w:val="28"/>
        </w:rPr>
        <w:t>Schriftelijke wilsverklaring nodig als iemand zich niet meer kan uiten, de verklaring moet dan wel glashelder en niet voor meerdere uitleggen vatbaar zijn.</w:t>
      </w:r>
    </w:p>
    <w:p w14:paraId="34DE3ADB" w14:textId="77777777" w:rsidR="00307737" w:rsidRDefault="00AE54B8">
      <w:pPr>
        <w:rPr>
          <w:sz w:val="28"/>
          <w:szCs w:val="28"/>
        </w:rPr>
      </w:pPr>
      <w:r>
        <w:rPr>
          <w:sz w:val="28"/>
          <w:szCs w:val="28"/>
        </w:rPr>
        <w:t xml:space="preserve">Ondraaglijkheid is heel persoonlijk, de wet zegt wat de </w:t>
      </w:r>
      <w:proofErr w:type="spellStart"/>
      <w:r>
        <w:rPr>
          <w:sz w:val="28"/>
          <w:szCs w:val="28"/>
        </w:rPr>
        <w:t>patient</w:t>
      </w:r>
      <w:proofErr w:type="spellEnd"/>
      <w:r>
        <w:rPr>
          <w:sz w:val="28"/>
          <w:szCs w:val="28"/>
        </w:rPr>
        <w:t xml:space="preserve"> zegt is waar en de arts moet het invoelbaar vinden. De </w:t>
      </w:r>
      <w:proofErr w:type="spellStart"/>
      <w:r>
        <w:rPr>
          <w:sz w:val="28"/>
          <w:szCs w:val="28"/>
        </w:rPr>
        <w:t>scenarts</w:t>
      </w:r>
      <w:proofErr w:type="spellEnd"/>
      <w:r>
        <w:rPr>
          <w:sz w:val="28"/>
          <w:szCs w:val="28"/>
        </w:rPr>
        <w:t xml:space="preserve"> moet nagaan of de aanvrager het invoelbaar vindt. Dus feitelijk hoeft de </w:t>
      </w:r>
      <w:proofErr w:type="spellStart"/>
      <w:r>
        <w:rPr>
          <w:sz w:val="28"/>
          <w:szCs w:val="28"/>
        </w:rPr>
        <w:t>scenarts</w:t>
      </w:r>
      <w:proofErr w:type="spellEnd"/>
      <w:r>
        <w:rPr>
          <w:sz w:val="28"/>
          <w:szCs w:val="28"/>
        </w:rPr>
        <w:t xml:space="preserve"> niet aan te geven of hij het zelf invoelbaar                                                                                                                                                                                                                                                                                                                                                                                 </w:t>
      </w:r>
    </w:p>
    <w:p w14:paraId="4C84C2A4" w14:textId="77777777" w:rsidR="00307737" w:rsidRDefault="00307737">
      <w:pPr>
        <w:rPr>
          <w:sz w:val="28"/>
          <w:szCs w:val="28"/>
        </w:rPr>
      </w:pPr>
      <w:r>
        <w:rPr>
          <w:sz w:val="28"/>
          <w:szCs w:val="28"/>
        </w:rPr>
        <w:t>Anticiperend lijden is serieus te nemen lijden. Ondragelijk lijden hoeft geen 24 uur per dag te zijn, iemand mag best nog even met zijn rollator de deur uit.</w:t>
      </w:r>
    </w:p>
    <w:p w14:paraId="1C2BFAAD" w14:textId="77777777" w:rsidR="00307737" w:rsidRDefault="00307737">
      <w:pPr>
        <w:rPr>
          <w:sz w:val="28"/>
          <w:szCs w:val="28"/>
        </w:rPr>
      </w:pPr>
      <w:r>
        <w:rPr>
          <w:sz w:val="28"/>
          <w:szCs w:val="28"/>
        </w:rPr>
        <w:t>Uitzichtloosheid is zelden het probleem, soms kan de vraag zijn hoelang je moet wachten voor iemand aan een nieuwe situatie geadapteerd is.</w:t>
      </w:r>
    </w:p>
    <w:p w14:paraId="5E3C844E" w14:textId="77777777" w:rsidR="00307737" w:rsidRDefault="00307737">
      <w:pPr>
        <w:rPr>
          <w:sz w:val="28"/>
          <w:szCs w:val="28"/>
        </w:rPr>
      </w:pPr>
      <w:r>
        <w:rPr>
          <w:sz w:val="28"/>
          <w:szCs w:val="28"/>
        </w:rPr>
        <w:lastRenderedPageBreak/>
        <w:t>Het format hoeft niet letterlijk te worden genomen, maar alle elementen eruit moeten wel terug komen.</w:t>
      </w:r>
    </w:p>
    <w:p w14:paraId="52AC8CC9" w14:textId="77777777" w:rsidR="00307737" w:rsidRDefault="00307737">
      <w:pPr>
        <w:rPr>
          <w:sz w:val="28"/>
          <w:szCs w:val="28"/>
        </w:rPr>
      </w:pPr>
      <w:r>
        <w:rPr>
          <w:sz w:val="28"/>
          <w:szCs w:val="28"/>
        </w:rPr>
        <w:t>Van de 12 casus die als onzorgvuldig zijn afgegeven zijn er 6 waarin de uitvoering mis is gegaan. Dus hierin wellicht nog iets meer een rol voor de scen arts.</w:t>
      </w:r>
    </w:p>
    <w:p w14:paraId="40A1DCCD" w14:textId="77777777" w:rsidR="00AE54B8" w:rsidRPr="007665BC" w:rsidRDefault="00024DEB">
      <w:pPr>
        <w:rPr>
          <w:sz w:val="28"/>
          <w:szCs w:val="28"/>
        </w:rPr>
      </w:pPr>
      <w:r>
        <w:rPr>
          <w:sz w:val="28"/>
          <w:szCs w:val="28"/>
        </w:rPr>
        <w:t>Bij een verklaring kan het helpen als de ha deelgenoot is, dit is belangrijker dan de periode van updaten. Het moet wel plausibel zijn, geen dubbele dingen in de verklaring.</w:t>
      </w:r>
      <w:r w:rsidR="00332A96">
        <w:rPr>
          <w:sz w:val="28"/>
          <w:szCs w:val="28"/>
        </w:rPr>
        <w:t xml:space="preserve"> </w:t>
      </w:r>
      <w:r w:rsidR="00AE54B8">
        <w:rPr>
          <w:sz w:val="28"/>
          <w:szCs w:val="28"/>
        </w:rPr>
        <w:t xml:space="preserve">                                    </w:t>
      </w:r>
      <w:r w:rsidR="00C45CEC">
        <w:rPr>
          <w:sz w:val="28"/>
          <w:szCs w:val="28"/>
        </w:rPr>
        <w:t xml:space="preserve">                                                                                                                                                                                                                                                  </w:t>
      </w:r>
      <w:r w:rsidR="00AE54B8">
        <w:rPr>
          <w:sz w:val="28"/>
          <w:szCs w:val="28"/>
        </w:rPr>
        <w:t xml:space="preserve">                                                                                                                                                                                                                                                                                                                                                                                                                                                                                                                                                                                                                                                                                                                                           </w:t>
      </w:r>
      <w:r w:rsidR="00C45CEC">
        <w:rPr>
          <w:sz w:val="28"/>
          <w:szCs w:val="28"/>
        </w:rPr>
        <w:t xml:space="preserve">                                                                                                                                 </w:t>
      </w:r>
      <w:r w:rsidR="00AE54B8">
        <w:rPr>
          <w:sz w:val="28"/>
          <w:szCs w:val="28"/>
        </w:rPr>
        <w:t xml:space="preserve">                                                                                                                                                                                                                                                                                                                                                                                                                                                                                                                                                                                                                                                                                                                                          </w:t>
      </w:r>
    </w:p>
    <w:p w14:paraId="1CA07FE3" w14:textId="77777777" w:rsidR="007665BC" w:rsidRDefault="007665BC">
      <w:pPr>
        <w:rPr>
          <w:sz w:val="28"/>
          <w:szCs w:val="28"/>
        </w:rPr>
      </w:pPr>
    </w:p>
    <w:p w14:paraId="5456F205" w14:textId="77777777" w:rsidR="009B3948" w:rsidRPr="009B3948" w:rsidRDefault="009B3948">
      <w:pPr>
        <w:rPr>
          <w:sz w:val="28"/>
          <w:szCs w:val="28"/>
        </w:rPr>
      </w:pPr>
    </w:p>
    <w:sectPr w:rsidR="009B3948" w:rsidRPr="009B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8"/>
    <w:rsid w:val="00024DEB"/>
    <w:rsid w:val="00040E7B"/>
    <w:rsid w:val="00086666"/>
    <w:rsid w:val="000E7E9B"/>
    <w:rsid w:val="00307737"/>
    <w:rsid w:val="00320C91"/>
    <w:rsid w:val="00332A96"/>
    <w:rsid w:val="00417A3A"/>
    <w:rsid w:val="00433756"/>
    <w:rsid w:val="004478B9"/>
    <w:rsid w:val="004D08BE"/>
    <w:rsid w:val="007665BC"/>
    <w:rsid w:val="00925156"/>
    <w:rsid w:val="009B3948"/>
    <w:rsid w:val="009E4189"/>
    <w:rsid w:val="00A0300B"/>
    <w:rsid w:val="00A03F43"/>
    <w:rsid w:val="00A976B4"/>
    <w:rsid w:val="00AE54B8"/>
    <w:rsid w:val="00B22A98"/>
    <w:rsid w:val="00B8045B"/>
    <w:rsid w:val="00B853FF"/>
    <w:rsid w:val="00C45CEC"/>
    <w:rsid w:val="00D424D3"/>
    <w:rsid w:val="00D9256C"/>
    <w:rsid w:val="00D92F15"/>
    <w:rsid w:val="00D97118"/>
    <w:rsid w:val="00DA3AB0"/>
    <w:rsid w:val="00DF4C2F"/>
    <w:rsid w:val="00E12149"/>
    <w:rsid w:val="00E27969"/>
    <w:rsid w:val="00E66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48C3"/>
  <w15:chartTrackingRefBased/>
  <w15:docId w15:val="{0AEF2669-A314-43B4-AB40-C0C3E2E0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0703C228B345C42B4F9E7D9CE7E766100C32330C37D831E4ABF8625BA83931161" ma:contentTypeVersion="5" ma:contentTypeDescription="" ma:contentTypeScope="" ma:versionID="0c161c14bce4d71e4e9bdb1a212975f4">
  <xsd:schema xmlns:xsd="http://www.w3.org/2001/XMLSchema" xmlns:xs="http://www.w3.org/2001/XMLSchema" xmlns:p="http://schemas.microsoft.com/office/2006/metadata/properties" xmlns:ns2="ddc9c1b9-fa02-40c3-9cd8-296850e7b91b" targetNamespace="http://schemas.microsoft.com/office/2006/metadata/properties" ma:root="true" ma:fieldsID="5cce034e1252f5163a609ae149d170d4" ns2:_="">
    <xsd:import namespace="ddc9c1b9-fa02-40c3-9cd8-296850e7b9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c1b9-fa02-40c3-9cd8-296850e7b91b">TEAM-1870625355-23566</_dlc_DocId>
    <_dlc_DocIdUrl xmlns="ddc9c1b9-fa02-40c3-9cd8-296850e7b91b">
      <Url>https://knmg.sharepoint.com/sites/teams/beleid-en-advies/SCEN/_layouts/15/DocIdRedir.aspx?ID=TEAM-1870625355-23566</Url>
      <Description>TEAM-1870625355-23566</Description>
    </_dlc_DocIdUrl>
  </documentManagement>
</p:properties>
</file>

<file path=customXml/itemProps1.xml><?xml version="1.0" encoding="utf-8"?>
<ds:datastoreItem xmlns:ds="http://schemas.openxmlformats.org/officeDocument/2006/customXml" ds:itemID="{FF2D3ACA-49F1-4C03-BB58-A1A1C2D1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76148-D512-41D9-8AFA-C998F7764CB6}">
  <ds:schemaRefs>
    <ds:schemaRef ds:uri="http://schemas.microsoft.com/sharepoint/events"/>
  </ds:schemaRefs>
</ds:datastoreItem>
</file>

<file path=customXml/itemProps3.xml><?xml version="1.0" encoding="utf-8"?>
<ds:datastoreItem xmlns:ds="http://schemas.openxmlformats.org/officeDocument/2006/customXml" ds:itemID="{073B5602-50B7-43A6-9BC9-AF3BD066E09E}">
  <ds:schemaRefs>
    <ds:schemaRef ds:uri="http://schemas.microsoft.com/sharepoint/v3/contenttype/forms"/>
  </ds:schemaRefs>
</ds:datastoreItem>
</file>

<file path=customXml/itemProps4.xml><?xml version="1.0" encoding="utf-8"?>
<ds:datastoreItem xmlns:ds="http://schemas.openxmlformats.org/officeDocument/2006/customXml" ds:itemID="{F0A9ACE4-9D61-4A5A-8276-E01121A4FDC7}">
  <ds:schemaRefs>
    <ds:schemaRef ds:uri="http://schemas.microsoft.com/office/infopath/2007/PartnerControls"/>
    <ds:schemaRef ds:uri="http://schemas.microsoft.com/office/2006/documentManagement/types"/>
    <ds:schemaRef ds:uri="http://schemas.microsoft.com/office/2006/metadata/properties"/>
    <ds:schemaRef ds:uri="ddc9c1b9-fa02-40c3-9cd8-296850e7b91b"/>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36FC5FFD</Template>
  <TotalTime>0</TotalTime>
  <Pages>4</Pages>
  <Words>1249</Words>
  <Characters>6870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verschoor</dc:creator>
  <cp:keywords/>
  <dc:description/>
  <cp:lastModifiedBy>Schuilenburg, Sandra</cp:lastModifiedBy>
  <cp:revision>2</cp:revision>
  <dcterms:created xsi:type="dcterms:W3CDTF">2018-12-05T09:07:00Z</dcterms:created>
  <dcterms:modified xsi:type="dcterms:W3CDTF">2018-12-05T09:07:00Z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0x01010060703C228B345C42B4F9E7D9CE7E766100C32330C37D831E4ABF8625BA83931161</vt:lpwstr>
  </property>
  <property fmtid="{D5CDD505-2E9C-101B-9397-08002B2CF9AE}" pid="3" name="_dlc_DocIdItemGuid">
    <vt:lpwstr>3e615636-0bbc-4f2c-8c90-d28b37c381cc</vt:lpwstr>
  </property>
</Properties>
</file>